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ascii="宋体" w:hAnsi="宋体" w:eastAsia="黑体"/>
        </w:rPr>
        <w:t>3</w:t>
      </w:r>
    </w:p>
    <w:p>
      <w:pPr>
        <w:jc w:val="center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福建省自然科学百篇优秀学术论文推荐情况统计表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 xml:space="preserve">推荐单位（盖章） </w:t>
      </w:r>
      <w:r>
        <w:rPr>
          <w:rFonts w:ascii="宋体" w:hAnsi="宋体"/>
          <w:bCs/>
          <w:sz w:val="30"/>
          <w:szCs w:val="30"/>
        </w:rPr>
        <w:t xml:space="preserve">                                      </w:t>
      </w:r>
      <w:r>
        <w:rPr>
          <w:rFonts w:hint="eastAsia" w:ascii="宋体" w:hAnsi="宋体"/>
          <w:bCs/>
          <w:sz w:val="30"/>
          <w:szCs w:val="30"/>
        </w:rPr>
        <w:t xml:space="preserve">       </w:t>
      </w:r>
      <w:r>
        <w:rPr>
          <w:rFonts w:ascii="宋体" w:hAnsi="宋体"/>
          <w:bCs/>
          <w:sz w:val="30"/>
          <w:szCs w:val="30"/>
        </w:rPr>
        <w:t xml:space="preserve">            </w:t>
      </w:r>
      <w:r>
        <w:rPr>
          <w:rFonts w:hint="eastAsia" w:ascii="宋体" w:hAnsi="宋体"/>
          <w:bCs/>
          <w:sz w:val="30"/>
          <w:szCs w:val="30"/>
        </w:rPr>
        <w:t>2026年  月  日</w:t>
      </w:r>
    </w:p>
    <w:tbl>
      <w:tblPr>
        <w:tblStyle w:val="7"/>
        <w:tblW w:w="1488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2"/>
        <w:gridCol w:w="1075"/>
        <w:gridCol w:w="1547"/>
        <w:gridCol w:w="1985"/>
        <w:gridCol w:w="2693"/>
        <w:gridCol w:w="1843"/>
        <w:gridCol w:w="1559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编号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论文题目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发表刊物、时间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申报者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学科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工作单位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推荐单位</w:t>
            </w:r>
          </w:p>
        </w:tc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06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3047" w:type="dxa"/>
            <w:gridSpan w:val="2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47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985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2693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843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302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06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3047" w:type="dxa"/>
            <w:gridSpan w:val="2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47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985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2693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843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302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06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3047" w:type="dxa"/>
            <w:gridSpan w:val="2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47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985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2693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843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302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06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3047" w:type="dxa"/>
            <w:gridSpan w:val="2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47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985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2693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843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59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302" w:type="dxa"/>
          </w:tcPr>
          <w:p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8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本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次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自然科学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百篇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优秀学术论文共收到申报论文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篇，共推荐上报论文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972" w:type="dxa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004" w:type="dxa"/>
            <w:gridSpan w:val="7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auto"/>
              </w:rPr>
              <w:t>请各推荐单位务必于2026年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auto"/>
              </w:rPr>
              <w:t>日前将本表盖章后寄到省科协学会学术部。</w:t>
            </w:r>
          </w:p>
        </w:tc>
      </w:tr>
    </w:tbl>
    <w:p>
      <w:pPr>
        <w:spacing w:line="600" w:lineRule="exact"/>
      </w:pPr>
      <w:r>
        <w:rPr>
          <w:rFonts w:hint="eastAsia"/>
        </w:rPr>
        <w:t xml:space="preserve">推荐单位联系人： </w:t>
      </w:r>
      <w:r>
        <w:t xml:space="preserve">                    </w:t>
      </w:r>
      <w:r>
        <w:rPr>
          <w:rFonts w:hint="eastAsia"/>
        </w:rPr>
        <w:t xml:space="preserve">联系人电话： </w:t>
      </w:r>
      <w:r>
        <w:t xml:space="preserve">                               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IIU6oL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Style w:val="9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A0FEA"/>
    <w:rsid w:val="28CA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2026-04-28T09:08:00Z</dcterms:created>
  <dc:creator>Administrator</dc:creator>
  <cp:lastModifiedBy>Administrator</cp:lastModifiedBy>
  <dcterms:modified xsi:type="dcterms:W3CDTF">2026-04-28T09:09:30Z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